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Oriolo Roma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Viterb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